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5B" w:rsidRDefault="006F795B" w:rsidP="006F795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5B" w:rsidRDefault="006F795B" w:rsidP="006F795B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6F795B" w:rsidRDefault="006F795B" w:rsidP="006F795B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6F795B" w:rsidRDefault="006F795B" w:rsidP="006F795B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F795B" w:rsidTr="006F795B">
        <w:tc>
          <w:tcPr>
            <w:tcW w:w="3107" w:type="dxa"/>
            <w:hideMark/>
          </w:tcPr>
          <w:p w:rsidR="006F795B" w:rsidRDefault="006F795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F73064">
              <w:rPr>
                <w:rFonts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.03.2015</w:t>
            </w:r>
          </w:p>
        </w:tc>
        <w:tc>
          <w:tcPr>
            <w:tcW w:w="3107" w:type="dxa"/>
          </w:tcPr>
          <w:p w:rsidR="006F795B" w:rsidRDefault="006F795B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F795B" w:rsidRDefault="00A87008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464/89</w:t>
            </w:r>
            <w:r w:rsidR="006F795B"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6F795B" w:rsidRDefault="006F795B" w:rsidP="006F795B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6F795B" w:rsidTr="006F795B">
        <w:trPr>
          <w:trHeight w:val="1865"/>
        </w:trPr>
        <w:tc>
          <w:tcPr>
            <w:tcW w:w="5033" w:type="dxa"/>
            <w:hideMark/>
          </w:tcPr>
          <w:p w:rsidR="006F795B" w:rsidRPr="006F795B" w:rsidRDefault="006F795B" w:rsidP="006F795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F795B">
              <w:rPr>
                <w:rFonts w:cs="Times New Roman"/>
                <w:sz w:val="28"/>
                <w:szCs w:val="28"/>
                <w:lang w:eastAsia="ru-RU"/>
              </w:rPr>
              <w:t xml:space="preserve">Об освобождении члена участковой </w:t>
            </w:r>
          </w:p>
          <w:p w:rsidR="006F795B" w:rsidRPr="006F795B" w:rsidRDefault="006F795B" w:rsidP="006F795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F795B">
              <w:rPr>
                <w:rFonts w:cs="Times New Roman"/>
                <w:sz w:val="28"/>
                <w:szCs w:val="28"/>
                <w:lang w:eastAsia="ru-RU"/>
              </w:rPr>
              <w:t xml:space="preserve">комиссии с правом решающего голоса </w:t>
            </w:r>
          </w:p>
          <w:p w:rsidR="006F795B" w:rsidRPr="006F795B" w:rsidRDefault="006F795B" w:rsidP="006F795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F795B">
              <w:rPr>
                <w:rFonts w:cs="Times New Roman"/>
                <w:sz w:val="28"/>
                <w:szCs w:val="28"/>
                <w:lang w:eastAsia="ru-RU"/>
              </w:rPr>
              <w:t xml:space="preserve">избирательного участка № 1712 </w:t>
            </w:r>
          </w:p>
          <w:p w:rsidR="006F795B" w:rsidRPr="006F795B" w:rsidRDefault="00BA4E29" w:rsidP="006F795B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6F795B" w:rsidRPr="006F795B">
              <w:rPr>
                <w:rFonts w:cs="Times New Roman"/>
                <w:sz w:val="28"/>
                <w:szCs w:val="28"/>
                <w:lang w:eastAsia="ru-RU"/>
              </w:rPr>
              <w:t xml:space="preserve">.М. </w:t>
            </w:r>
            <w:proofErr w:type="spellStart"/>
            <w:r w:rsidR="006F795B" w:rsidRPr="006F795B">
              <w:rPr>
                <w:rFonts w:cs="Times New Roman"/>
                <w:sz w:val="28"/>
                <w:szCs w:val="28"/>
                <w:lang w:eastAsia="ru-RU"/>
              </w:rPr>
              <w:t>Шардиной</w:t>
            </w:r>
            <w:proofErr w:type="spellEnd"/>
            <w:r w:rsidR="006F795B" w:rsidRPr="006F795B">
              <w:rPr>
                <w:rFonts w:cs="Times New Roman"/>
                <w:sz w:val="28"/>
                <w:szCs w:val="28"/>
                <w:lang w:eastAsia="ru-RU"/>
              </w:rPr>
              <w:t xml:space="preserve"> от обязанностей члена </w:t>
            </w:r>
          </w:p>
          <w:p w:rsidR="006F795B" w:rsidRPr="006F795B" w:rsidRDefault="006F795B" w:rsidP="006F795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F795B">
              <w:rPr>
                <w:rFonts w:cs="Times New Roman"/>
                <w:sz w:val="28"/>
                <w:szCs w:val="28"/>
                <w:lang w:eastAsia="ru-RU"/>
              </w:rPr>
              <w:t>комиссии до истечения срока полномочий</w:t>
            </w:r>
          </w:p>
          <w:p w:rsidR="006F795B" w:rsidRDefault="006F795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42" w:type="dxa"/>
          </w:tcPr>
          <w:p w:rsidR="006F795B" w:rsidRDefault="006F795B">
            <w:pPr>
              <w:spacing w:line="276" w:lineRule="auto"/>
              <w:jc w:val="both"/>
              <w:rPr>
                <w:lang w:eastAsia="en-US"/>
              </w:rPr>
            </w:pPr>
          </w:p>
          <w:p w:rsidR="006F795B" w:rsidRDefault="006F795B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F795B" w:rsidRDefault="006F795B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6F795B" w:rsidRDefault="006F795B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6F795B" w:rsidRPr="006F795B" w:rsidRDefault="006F795B" w:rsidP="006F795B">
      <w:pPr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F795B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6F795B">
        <w:rPr>
          <w:rFonts w:cstheme="minorBidi"/>
          <w:sz w:val="28"/>
          <w:szCs w:val="28"/>
          <w:lang w:eastAsia="ru-RU"/>
        </w:rPr>
        <w:t xml:space="preserve">На основании сведений, полученных из управления записи актов гражданского состояния  администрации Михайловского муниципального района о смерти Галины Михайловны </w:t>
      </w:r>
      <w:proofErr w:type="spellStart"/>
      <w:r w:rsidRPr="006F795B">
        <w:rPr>
          <w:rFonts w:cstheme="minorBidi"/>
          <w:sz w:val="28"/>
          <w:szCs w:val="28"/>
          <w:lang w:eastAsia="ru-RU"/>
        </w:rPr>
        <w:t>Шардиной</w:t>
      </w:r>
      <w:proofErr w:type="spellEnd"/>
      <w:r w:rsidRPr="006F795B">
        <w:rPr>
          <w:rFonts w:cstheme="minorBidi"/>
          <w:sz w:val="28"/>
          <w:szCs w:val="28"/>
          <w:lang w:eastAsia="ru-RU"/>
        </w:rPr>
        <w:t xml:space="preserve"> - члена участковой комиссии с правом решающего голоса избирательного участка № 1712, </w:t>
      </w:r>
      <w:r w:rsidRPr="006F795B">
        <w:rPr>
          <w:rFonts w:cs="Times New Roman"/>
          <w:sz w:val="28"/>
          <w:szCs w:val="28"/>
          <w:lang w:eastAsia="ru-RU"/>
        </w:rPr>
        <w:t>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пунктом «4» части 8 статьи 31</w:t>
      </w:r>
      <w:proofErr w:type="gramEnd"/>
      <w:r w:rsidRPr="006F795B">
        <w:rPr>
          <w:rFonts w:cs="Times New Roman"/>
          <w:sz w:val="28"/>
          <w:szCs w:val="28"/>
          <w:lang w:eastAsia="ru-RU"/>
        </w:rPr>
        <w:t xml:space="preserve"> Избирательного кодекса Приморского края, территориальная избирательная комиссия  Михайловского района </w:t>
      </w:r>
    </w:p>
    <w:p w:rsidR="006F795B" w:rsidRPr="006F795B" w:rsidRDefault="006F795B" w:rsidP="006F795B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 w:rsidRPr="006F795B">
        <w:rPr>
          <w:rFonts w:cs="Times New Roman"/>
          <w:sz w:val="28"/>
          <w:szCs w:val="28"/>
          <w:lang w:eastAsia="ru-RU"/>
        </w:rPr>
        <w:t xml:space="preserve">          РЕШИЛА:</w:t>
      </w:r>
    </w:p>
    <w:p w:rsidR="006F795B" w:rsidRPr="006F795B" w:rsidRDefault="006F795B" w:rsidP="006F795B">
      <w:pPr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F795B">
        <w:rPr>
          <w:rFonts w:cs="Times New Roman"/>
          <w:sz w:val="28"/>
          <w:szCs w:val="28"/>
          <w:lang w:eastAsia="ru-RU"/>
        </w:rPr>
        <w:t xml:space="preserve">1. Освободить от обязанностей члена участковой комиссии с правом решающего голоса избирательного участка № 1712 Галину Михайловну </w:t>
      </w:r>
      <w:proofErr w:type="spellStart"/>
      <w:r w:rsidRPr="006F795B">
        <w:rPr>
          <w:rFonts w:cs="Times New Roman"/>
          <w:sz w:val="28"/>
          <w:szCs w:val="28"/>
          <w:lang w:eastAsia="ru-RU"/>
        </w:rPr>
        <w:t>Шардину</w:t>
      </w:r>
      <w:proofErr w:type="spellEnd"/>
      <w:r w:rsidRPr="006F795B">
        <w:rPr>
          <w:rFonts w:cs="Times New Roman"/>
          <w:sz w:val="28"/>
          <w:szCs w:val="28"/>
          <w:lang w:eastAsia="ru-RU"/>
        </w:rPr>
        <w:t xml:space="preserve"> до истечения срока полномочий.</w:t>
      </w:r>
    </w:p>
    <w:p w:rsidR="006F795B" w:rsidRPr="006F795B" w:rsidRDefault="006F795B" w:rsidP="006F795B">
      <w:pPr>
        <w:spacing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F795B">
        <w:rPr>
          <w:rFonts w:cs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1712 для сведения.</w:t>
      </w:r>
    </w:p>
    <w:p w:rsidR="006F795B" w:rsidRPr="006F795B" w:rsidRDefault="006F795B" w:rsidP="006F795B">
      <w:pPr>
        <w:spacing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</w:t>
      </w:r>
      <w:proofErr w:type="gramStart"/>
      <w:r w:rsidRPr="006F795B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6F795B"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 </w:t>
      </w:r>
    </w:p>
    <w:p w:rsidR="006F795B" w:rsidRPr="006F795B" w:rsidRDefault="006F795B" w:rsidP="006F795B">
      <w:pPr>
        <w:spacing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</w:p>
    <w:p w:rsidR="006F795B" w:rsidRDefault="006F795B" w:rsidP="006F795B">
      <w:pPr>
        <w:spacing w:line="276" w:lineRule="auto"/>
        <w:ind w:firstLine="709"/>
        <w:jc w:val="both"/>
        <w:rPr>
          <w:sz w:val="28"/>
          <w:szCs w:val="28"/>
        </w:rPr>
      </w:pPr>
    </w:p>
    <w:p w:rsidR="006F795B" w:rsidRDefault="006F795B" w:rsidP="006F795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6F795B" w:rsidTr="006F795B">
        <w:tc>
          <w:tcPr>
            <w:tcW w:w="6912" w:type="dxa"/>
            <w:hideMark/>
          </w:tcPr>
          <w:p w:rsidR="006F795B" w:rsidRDefault="006F795B" w:rsidP="006F79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6F795B" w:rsidRDefault="006F795B" w:rsidP="006F79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6F795B" w:rsidTr="006F795B">
        <w:tc>
          <w:tcPr>
            <w:tcW w:w="6912" w:type="dxa"/>
          </w:tcPr>
          <w:p w:rsidR="006F795B" w:rsidRDefault="006F795B" w:rsidP="006F795B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6F795B" w:rsidRDefault="006F795B" w:rsidP="006F795B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6F795B" w:rsidTr="006F795B">
        <w:tc>
          <w:tcPr>
            <w:tcW w:w="6912" w:type="dxa"/>
            <w:hideMark/>
          </w:tcPr>
          <w:p w:rsidR="006F795B" w:rsidRDefault="006F795B" w:rsidP="006F79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6F795B" w:rsidRDefault="006F795B" w:rsidP="006F79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4B0A58" w:rsidRDefault="004B0A58" w:rsidP="006F795B">
      <w:pPr>
        <w:spacing w:line="276" w:lineRule="auto"/>
      </w:pPr>
    </w:p>
    <w:sectPr w:rsidR="004B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5B"/>
    <w:rsid w:val="004B0A58"/>
    <w:rsid w:val="006F795B"/>
    <w:rsid w:val="00A87008"/>
    <w:rsid w:val="00BA4E29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2015-03-25T06:27:00Z</cp:lastPrinted>
  <dcterms:created xsi:type="dcterms:W3CDTF">2015-03-17T06:47:00Z</dcterms:created>
  <dcterms:modified xsi:type="dcterms:W3CDTF">2015-03-26T06:52:00Z</dcterms:modified>
</cp:coreProperties>
</file>